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62CB6CB2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D55F81">
        <w:rPr>
          <w:rFonts w:ascii="Arial" w:hAnsi="Arial" w:cs="Arial"/>
          <w:sz w:val="16"/>
          <w:szCs w:val="16"/>
        </w:rPr>
        <w:t>21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391CC1E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D55F81">
        <w:rPr>
          <w:rFonts w:ascii="Arial" w:hAnsi="Arial" w:cs="Arial"/>
          <w:sz w:val="16"/>
          <w:szCs w:val="16"/>
        </w:rPr>
        <w:t>21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E73D9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h.o.h</w:t>
      </w:r>
      <w:r w:rsidR="00DA7BD6" w:rsidRPr="224154C1">
        <w:rPr>
          <w:rFonts w:ascii="Arial" w:hAnsi="Arial" w:cs="Arial"/>
          <w:sz w:val="16"/>
          <w:szCs w:val="16"/>
        </w:rPr>
        <w:t>. 6</w:t>
      </w:r>
      <w:r w:rsidR="00746299">
        <w:rPr>
          <w:rFonts w:ascii="Arial" w:hAnsi="Arial" w:cs="Arial"/>
          <w:sz w:val="16"/>
          <w:szCs w:val="16"/>
        </w:rPr>
        <w:t>00 mm haaks op de hoofdliggers.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D40C80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309E2EEF" w14:textId="77777777" w:rsidR="005A5B7F" w:rsidRDefault="005A5B7F" w:rsidP="005A5B7F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F866B00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746299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i.c.m. Rockfon® System T24 A</w:t>
      </w:r>
      <w:r w:rsidR="000779DC" w:rsidRPr="000779DC">
        <w:rPr>
          <w:rFonts w:ascii="Arial" w:hAnsi="Arial" w:cs="Arial"/>
          <w:sz w:val="16"/>
          <w:szCs w:val="16"/>
          <w:vertAlign w:val="superscript"/>
        </w:rPr>
        <w:t>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4F57B35A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</w:t>
      </w:r>
      <w:r w:rsidR="00ED5D5F">
        <w:rPr>
          <w:rFonts w:ascii="Arial" w:hAnsi="Arial" w:cs="Arial"/>
          <w:sz w:val="16"/>
          <w:szCs w:val="16"/>
        </w:rPr>
        <w:t>vast</w:t>
      </w:r>
      <w:r w:rsidR="003D7E79">
        <w:rPr>
          <w:rFonts w:ascii="Arial" w:hAnsi="Arial" w:cs="Arial"/>
          <w:sz w:val="16"/>
          <w:szCs w:val="16"/>
        </w:rPr>
        <w:t xml:space="preserve"> versterkt mineraalvlies voorzien van een akoestisch-open structuur</w:t>
      </w:r>
    </w:p>
    <w:p w14:paraId="2A8F9AF2" w14:textId="55DEF42C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6364764A" w:rsidR="000D6144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57BCE15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23104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49A9F8F5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2427655" w14:textId="77777777" w:rsidR="001E586F" w:rsidRPr="005A5B7F" w:rsidRDefault="001E586F" w:rsidP="001E586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A5B7F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A5B7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A5B7F">
        <w:rPr>
          <w:rFonts w:ascii="Arial" w:hAnsi="Arial" w:cs="Arial"/>
          <w:sz w:val="16"/>
          <w:szCs w:val="16"/>
          <w:lang w:val="en-GB"/>
        </w:rPr>
        <w:tab/>
      </w:r>
      <w:r w:rsidR="003D0BFE"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A5B7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6EFF5F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</w:t>
      </w:r>
      <w:r w:rsidR="009F091B">
        <w:rPr>
          <w:rFonts w:ascii="Arial" w:hAnsi="Arial" w:cs="Arial"/>
          <w:color w:val="000000"/>
          <w:sz w:val="16"/>
          <w:szCs w:val="16"/>
        </w:rPr>
        <w:t>Hook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9F091B"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5EC348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4021ABA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6C2FCBC" w:rsidR="000D6144" w:rsidRPr="000811DE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811DE">
        <w:rPr>
          <w:rFonts w:ascii="Arial" w:hAnsi="Arial" w:cs="Arial"/>
          <w:sz w:val="16"/>
          <w:szCs w:val="16"/>
          <w:lang w:val="fr-FR"/>
        </w:rPr>
        <w:t>-  profiel: T-profiel T</w:t>
      </w:r>
      <w:r w:rsidR="46DA7971" w:rsidRPr="000811DE">
        <w:rPr>
          <w:rFonts w:ascii="Arial" w:hAnsi="Arial" w:cs="Arial"/>
          <w:sz w:val="16"/>
          <w:szCs w:val="16"/>
          <w:lang w:val="fr-FR"/>
        </w:rPr>
        <w:t>24</w:t>
      </w:r>
      <w:r w:rsidR="002F73C4" w:rsidRPr="000811DE">
        <w:rPr>
          <w:rFonts w:ascii="Arial" w:hAnsi="Arial" w:cs="Arial"/>
          <w:sz w:val="16"/>
          <w:szCs w:val="16"/>
          <w:lang w:val="fr-FR"/>
        </w:rPr>
        <w:t>, afmeting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16694AF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389B558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 profiel: </w:t>
      </w:r>
      <w:r w:rsidR="0060046D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 xml:space="preserve">-profiel </w:t>
      </w:r>
      <w:r w:rsidR="0060046D">
        <w:rPr>
          <w:rFonts w:ascii="Arial" w:hAnsi="Arial" w:cs="Arial"/>
          <w:sz w:val="16"/>
          <w:szCs w:val="16"/>
        </w:rPr>
        <w:t>14</w:t>
      </w:r>
      <w:r w:rsidR="00700A5B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, afmeting (mm): 2</w:t>
      </w:r>
      <w:r w:rsidR="00BA7403">
        <w:rPr>
          <w:rFonts w:ascii="Arial" w:hAnsi="Arial" w:cs="Arial"/>
          <w:sz w:val="16"/>
          <w:szCs w:val="16"/>
        </w:rPr>
        <w:t>4x24</w:t>
      </w:r>
      <w:r w:rsidR="00700A5B">
        <w:rPr>
          <w:rFonts w:ascii="Arial" w:hAnsi="Arial" w:cs="Arial"/>
          <w:sz w:val="16"/>
          <w:szCs w:val="16"/>
        </w:rPr>
        <w:t xml:space="preserve"> HD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2E8442EB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snelhangers, h.o.h. 1200 mm </w:t>
      </w:r>
    </w:p>
    <w:p w14:paraId="10D34DC7" w14:textId="3CFD9029" w:rsidR="000D6144" w:rsidRPr="00ED5D5F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US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D5D5F">
        <w:rPr>
          <w:rFonts w:ascii="Arial" w:hAnsi="Arial" w:cs="Arial"/>
          <w:sz w:val="16"/>
          <w:szCs w:val="16"/>
          <w:lang w:val="en-US"/>
        </w:rPr>
        <w:t xml:space="preserve">       </w:t>
      </w:r>
      <w:r w:rsidRPr="00ED5D5F">
        <w:rPr>
          <w:rFonts w:ascii="Arial" w:hAnsi="Arial" w:cs="Arial"/>
          <w:b/>
          <w:bCs/>
          <w:sz w:val="16"/>
          <w:szCs w:val="16"/>
          <w:lang w:val="en-US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091F" w14:textId="77777777" w:rsidR="001E586F" w:rsidRDefault="001E586F" w:rsidP="001E586F">
      <w:pPr>
        <w:spacing w:after="0" w:line="240" w:lineRule="auto"/>
      </w:pPr>
      <w:r>
        <w:separator/>
      </w:r>
    </w:p>
  </w:endnote>
  <w:endnote w:type="continuationSeparator" w:id="0">
    <w:p w14:paraId="69213F97" w14:textId="77777777" w:rsidR="001E586F" w:rsidRDefault="001E586F" w:rsidP="001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523F" w14:textId="77777777" w:rsidR="001E586F" w:rsidRDefault="001E586F" w:rsidP="001E586F">
      <w:pPr>
        <w:spacing w:after="0" w:line="240" w:lineRule="auto"/>
      </w:pPr>
      <w:r>
        <w:separator/>
      </w:r>
    </w:p>
  </w:footnote>
  <w:footnote w:type="continuationSeparator" w:id="0">
    <w:p w14:paraId="468C7806" w14:textId="77777777" w:rsidR="001E586F" w:rsidRDefault="001E586F" w:rsidP="001E5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779DC"/>
    <w:rsid w:val="000811DE"/>
    <w:rsid w:val="000A6A01"/>
    <w:rsid w:val="000D6144"/>
    <w:rsid w:val="00133F9C"/>
    <w:rsid w:val="00193101"/>
    <w:rsid w:val="001C099C"/>
    <w:rsid w:val="001E586F"/>
    <w:rsid w:val="00204ACB"/>
    <w:rsid w:val="00231048"/>
    <w:rsid w:val="00241334"/>
    <w:rsid w:val="00244122"/>
    <w:rsid w:val="002F73C4"/>
    <w:rsid w:val="002F7A94"/>
    <w:rsid w:val="00317A59"/>
    <w:rsid w:val="00392E2B"/>
    <w:rsid w:val="00393265"/>
    <w:rsid w:val="003D0BFE"/>
    <w:rsid w:val="003D7E79"/>
    <w:rsid w:val="003E7B18"/>
    <w:rsid w:val="0041736A"/>
    <w:rsid w:val="00522903"/>
    <w:rsid w:val="005A5B7F"/>
    <w:rsid w:val="005A6380"/>
    <w:rsid w:val="005E6F16"/>
    <w:rsid w:val="0060046D"/>
    <w:rsid w:val="0066285A"/>
    <w:rsid w:val="00677238"/>
    <w:rsid w:val="00700A5B"/>
    <w:rsid w:val="007440AD"/>
    <w:rsid w:val="00746299"/>
    <w:rsid w:val="00764FEE"/>
    <w:rsid w:val="00794E78"/>
    <w:rsid w:val="007A244B"/>
    <w:rsid w:val="007C78D7"/>
    <w:rsid w:val="00874EEC"/>
    <w:rsid w:val="008B5F24"/>
    <w:rsid w:val="008F0B0E"/>
    <w:rsid w:val="009623B4"/>
    <w:rsid w:val="0098750D"/>
    <w:rsid w:val="009C7B34"/>
    <w:rsid w:val="009F091B"/>
    <w:rsid w:val="00AF7D00"/>
    <w:rsid w:val="00B23AD3"/>
    <w:rsid w:val="00B943B1"/>
    <w:rsid w:val="00BA7403"/>
    <w:rsid w:val="00BB5AE4"/>
    <w:rsid w:val="00BF6782"/>
    <w:rsid w:val="00C90A6D"/>
    <w:rsid w:val="00CD12C8"/>
    <w:rsid w:val="00D44494"/>
    <w:rsid w:val="00D55F81"/>
    <w:rsid w:val="00DA7BD6"/>
    <w:rsid w:val="00E86048"/>
    <w:rsid w:val="00EA2B05"/>
    <w:rsid w:val="00ED5D5F"/>
    <w:rsid w:val="00F125FC"/>
    <w:rsid w:val="00F268D2"/>
    <w:rsid w:val="00F3288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586F"/>
  </w:style>
  <w:style w:type="paragraph" w:styleId="Voettekst">
    <w:name w:val="footer"/>
    <w:basedOn w:val="Standaard"/>
    <w:link w:val="Voet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F01EB9-CC0A-4565-9FE2-CF0538DEE028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4</cp:revision>
  <dcterms:created xsi:type="dcterms:W3CDTF">2024-01-11T15:33:00Z</dcterms:created>
  <dcterms:modified xsi:type="dcterms:W3CDTF">2024-01-11T15:34:00Z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